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09" w:rsidRDefault="00026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Convocatoria de Monográfico</w:t>
      </w:r>
    </w:p>
    <w:p w:rsidR="0002640F" w:rsidRDefault="0002640F" w:rsidP="000264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i/>
          <w:sz w:val="24"/>
          <w:szCs w:val="24"/>
        </w:rPr>
        <w:t xml:space="preserve">Revista Española de Educación Comparada, REEC, </w:t>
      </w:r>
      <w:r>
        <w:rPr>
          <w:rFonts w:ascii="Times New Roman" w:hAnsi="Times New Roman" w:cs="Times New Roman"/>
          <w:sz w:val="24"/>
          <w:szCs w:val="24"/>
        </w:rPr>
        <w:t>ofrece la posibilidad de colaboraciones de Coordinadores de monográficos (o editores temáticos) que propongan al Consejo Editorial de la revista monográficos en torno a una temática relevante y de máxima actualidad e interés para la comunidad científica de comparatistas</w:t>
      </w:r>
      <w:r w:rsidR="009135D3">
        <w:rPr>
          <w:rFonts w:ascii="Times New Roman" w:hAnsi="Times New Roman" w:cs="Times New Roman"/>
          <w:sz w:val="24"/>
          <w:szCs w:val="24"/>
        </w:rPr>
        <w:t xml:space="preserve"> de la educación</w:t>
      </w:r>
      <w:r>
        <w:rPr>
          <w:rFonts w:ascii="Times New Roman" w:hAnsi="Times New Roman" w:cs="Times New Roman"/>
          <w:sz w:val="24"/>
          <w:szCs w:val="24"/>
        </w:rPr>
        <w:t xml:space="preserve">. Los monográficos se plantearán con el afán de alcanzar un planteamiento original conducente a nuevos caminos y debates científicos, que supongan un avance significativo en el estado de la cuestión, </w:t>
      </w:r>
      <w:r w:rsidR="009135D3">
        <w:rPr>
          <w:rFonts w:ascii="Times New Roman" w:hAnsi="Times New Roman" w:cs="Times New Roman"/>
          <w:sz w:val="24"/>
          <w:szCs w:val="24"/>
        </w:rPr>
        <w:t>que contribuyan a la madurez y construcción epistemológica de la Educación Comparada e Internacional, y determinen</w:t>
      </w:r>
      <w:r>
        <w:rPr>
          <w:rFonts w:ascii="Times New Roman" w:hAnsi="Times New Roman" w:cs="Times New Roman"/>
          <w:sz w:val="24"/>
          <w:szCs w:val="24"/>
        </w:rPr>
        <w:t xml:space="preserve"> una alta proyección internacional del volumen de la revista.</w:t>
      </w:r>
    </w:p>
    <w:p w:rsidR="0002640F" w:rsidRDefault="0002640F" w:rsidP="000264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b/>
          <w:sz w:val="24"/>
          <w:szCs w:val="24"/>
        </w:rPr>
        <w:t>figura</w:t>
      </w:r>
      <w:r>
        <w:rPr>
          <w:rFonts w:ascii="Times New Roman" w:hAnsi="Times New Roman" w:cs="Times New Roman"/>
          <w:sz w:val="24"/>
          <w:szCs w:val="24"/>
        </w:rPr>
        <w:t xml:space="preserve"> del Coordinador de monográfico se vertebra en uno, dos y hasta tres miembros de reconocido prestigio y experiencia entre la comunidad científica internacional en el ámbito de la Educación Comparada e Internacional. Los </w:t>
      </w:r>
      <w:r>
        <w:rPr>
          <w:rFonts w:ascii="Times New Roman" w:hAnsi="Times New Roman" w:cs="Times New Roman"/>
          <w:b/>
          <w:sz w:val="24"/>
          <w:szCs w:val="24"/>
        </w:rPr>
        <w:t xml:space="preserve">criterios </w:t>
      </w:r>
      <w:r>
        <w:rPr>
          <w:rFonts w:ascii="Times New Roman" w:hAnsi="Times New Roman" w:cs="Times New Roman"/>
          <w:sz w:val="24"/>
          <w:szCs w:val="24"/>
        </w:rPr>
        <w:t>que priman en la valoración por el Consejo Editorial de las propuestas recibidas incluyen muy particularmente los siguientes elementos: relevancia y actualidad de la propuesta, impacto</w:t>
      </w:r>
      <w:r w:rsidR="009135D3">
        <w:rPr>
          <w:rFonts w:ascii="Times New Roman" w:hAnsi="Times New Roman" w:cs="Times New Roman"/>
          <w:sz w:val="24"/>
          <w:szCs w:val="24"/>
        </w:rPr>
        <w:t xml:space="preserve"> en la epistemología y la investigación comparada a través del tratamiento académico de temáticas comparativas candentes</w:t>
      </w:r>
      <w:r>
        <w:rPr>
          <w:rFonts w:ascii="Times New Roman" w:hAnsi="Times New Roman" w:cs="Times New Roman"/>
          <w:sz w:val="24"/>
          <w:szCs w:val="24"/>
        </w:rPr>
        <w:t xml:space="preserve">, relevancia </w:t>
      </w:r>
      <w:r w:rsidR="00A67101">
        <w:rPr>
          <w:rFonts w:ascii="Times New Roman" w:hAnsi="Times New Roman" w:cs="Times New Roman"/>
          <w:sz w:val="24"/>
          <w:szCs w:val="24"/>
        </w:rPr>
        <w:t xml:space="preserve">académica </w:t>
      </w:r>
      <w:r>
        <w:rPr>
          <w:rFonts w:ascii="Times New Roman" w:hAnsi="Times New Roman" w:cs="Times New Roman"/>
          <w:sz w:val="24"/>
          <w:szCs w:val="24"/>
        </w:rPr>
        <w:t xml:space="preserve">del Coordinador en la temática, y </w:t>
      </w:r>
      <w:r w:rsidR="00A67101">
        <w:rPr>
          <w:rFonts w:ascii="Times New Roman" w:hAnsi="Times New Roman" w:cs="Times New Roman"/>
          <w:sz w:val="24"/>
          <w:szCs w:val="24"/>
        </w:rPr>
        <w:t>el prestigio</w:t>
      </w:r>
      <w:r>
        <w:rPr>
          <w:rFonts w:ascii="Times New Roman" w:hAnsi="Times New Roman" w:cs="Times New Roman"/>
          <w:sz w:val="24"/>
          <w:szCs w:val="24"/>
        </w:rPr>
        <w:t xml:space="preserve"> e internacionalidad de los autores invitados.</w:t>
      </w:r>
    </w:p>
    <w:p w:rsidR="0002640F" w:rsidRDefault="0002640F" w:rsidP="0002640F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</w:t>
      </w:r>
      <w:r>
        <w:rPr>
          <w:rFonts w:ascii="Times New Roman" w:hAnsi="Times New Roman" w:cs="Times New Roman"/>
          <w:b/>
          <w:sz w:val="24"/>
          <w:szCs w:val="24"/>
        </w:rPr>
        <w:t>funciones</w:t>
      </w:r>
      <w:r>
        <w:rPr>
          <w:rFonts w:ascii="Times New Roman" w:hAnsi="Times New Roman" w:cs="Times New Roman"/>
          <w:sz w:val="24"/>
          <w:szCs w:val="24"/>
        </w:rPr>
        <w:t xml:space="preserve"> del Coordinador del monográfico pueden verse </w:t>
      </w:r>
      <w:r>
        <w:rPr>
          <w:rFonts w:ascii="Times New Roman" w:hAnsi="Times New Roman" w:cs="Times New Roman"/>
          <w:i/>
          <w:sz w:val="24"/>
          <w:szCs w:val="24"/>
        </w:rPr>
        <w:t xml:space="preserve">aquí </w:t>
      </w:r>
      <w:r>
        <w:rPr>
          <w:rFonts w:ascii="Times New Roman" w:hAnsi="Times New Roman" w:cs="Times New Roman"/>
          <w:sz w:val="24"/>
          <w:szCs w:val="24"/>
        </w:rPr>
        <w:t>(link)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Entre ellas destacan muy especialmente el compromiso de </w:t>
      </w:r>
      <w:r w:rsidR="00A67101">
        <w:rPr>
          <w:rFonts w:ascii="Times New Roman" w:hAnsi="Times New Roman" w:cs="Times New Roman"/>
          <w:sz w:val="24"/>
          <w:szCs w:val="24"/>
        </w:rPr>
        <w:t xml:space="preserve">invitar a un mínimo de cinco académicos expertos en la temática del monográfico, </w:t>
      </w:r>
      <w:r w:rsidR="00DC1F1B">
        <w:rPr>
          <w:rFonts w:ascii="Times New Roman" w:hAnsi="Times New Roman" w:cs="Times New Roman"/>
          <w:sz w:val="24"/>
          <w:szCs w:val="24"/>
        </w:rPr>
        <w:t xml:space="preserve">el deber de </w:t>
      </w:r>
      <w:r>
        <w:rPr>
          <w:rFonts w:ascii="Times New Roman" w:hAnsi="Times New Roman" w:cs="Times New Roman"/>
          <w:sz w:val="24"/>
          <w:szCs w:val="24"/>
        </w:rPr>
        <w:t xml:space="preserve">diseñar un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call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papers</w:t>
      </w:r>
      <w:bookmarkStart w:id="0" w:name="_GoBack"/>
      <w:bookmarkEnd w:id="0"/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la propuesta de un número acordado de revisores específicos, la participación en las sesiones de decisión editorial junto con el Consejo Editorial de la </w:t>
      </w:r>
      <w:r w:rsidRPr="0002640F">
        <w:rPr>
          <w:rFonts w:ascii="Times New Roman" w:hAnsi="Times New Roman" w:cs="Times New Roman"/>
          <w:i/>
          <w:sz w:val="24"/>
          <w:szCs w:val="24"/>
        </w:rPr>
        <w:t>REEC</w:t>
      </w:r>
      <w:r>
        <w:rPr>
          <w:rFonts w:ascii="Times New Roman" w:hAnsi="Times New Roman" w:cs="Times New Roman"/>
          <w:sz w:val="24"/>
          <w:szCs w:val="24"/>
        </w:rPr>
        <w:t xml:space="preserve"> para la selección de los manuscritos mejor valorados, la redacción de la presentación o editorial del monográfico, y la asistencia a reuniones virtuales con el Consejo Editorial para supervisar el proceso editorial específico y cumplir con los plazos, ya que la puntualidad es uno de los rasgos más cuidados por el proceso editorial de la </w:t>
      </w:r>
      <w:r>
        <w:rPr>
          <w:rFonts w:ascii="Times New Roman" w:hAnsi="Times New Roman" w:cs="Times New Roman"/>
          <w:i/>
          <w:sz w:val="24"/>
          <w:szCs w:val="24"/>
        </w:rPr>
        <w:t>REEC.</w:t>
      </w:r>
    </w:p>
    <w:p w:rsidR="0002640F" w:rsidRPr="004D0CF7" w:rsidRDefault="0002640F" w:rsidP="000264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propuesta del monográfico por parte de los coordinadores no implicará, en ningún caso, el compromiso de publicación de artículos previamente acordados, pues la </w:t>
      </w:r>
      <w:r>
        <w:rPr>
          <w:rFonts w:ascii="Times New Roman" w:hAnsi="Times New Roman" w:cs="Times New Roman"/>
          <w:i/>
          <w:sz w:val="24"/>
          <w:szCs w:val="24"/>
        </w:rPr>
        <w:t xml:space="preserve">REEC </w:t>
      </w:r>
      <w:r>
        <w:rPr>
          <w:rFonts w:ascii="Times New Roman" w:hAnsi="Times New Roman" w:cs="Times New Roman"/>
          <w:sz w:val="24"/>
          <w:szCs w:val="24"/>
        </w:rPr>
        <w:t xml:space="preserve">sigue una estricta política de revisión </w:t>
      </w:r>
      <w:r w:rsidR="004D0CF7">
        <w:rPr>
          <w:rFonts w:ascii="Times New Roman" w:hAnsi="Times New Roman" w:cs="Times New Roman"/>
          <w:sz w:val="24"/>
          <w:szCs w:val="24"/>
        </w:rPr>
        <w:t>externa de doble ciego (</w:t>
      </w:r>
      <w:proofErr w:type="spellStart"/>
      <w:r w:rsidR="004D0CF7">
        <w:rPr>
          <w:rFonts w:ascii="Times New Roman" w:hAnsi="Times New Roman" w:cs="Times New Roman"/>
          <w:i/>
          <w:sz w:val="24"/>
          <w:szCs w:val="24"/>
        </w:rPr>
        <w:t>double</w:t>
      </w:r>
      <w:proofErr w:type="spellEnd"/>
      <w:r w:rsidR="004D0C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D0CF7">
        <w:rPr>
          <w:rFonts w:ascii="Times New Roman" w:hAnsi="Times New Roman" w:cs="Times New Roman"/>
          <w:i/>
          <w:sz w:val="24"/>
          <w:szCs w:val="24"/>
        </w:rPr>
        <w:t>blind</w:t>
      </w:r>
      <w:proofErr w:type="spellEnd"/>
      <w:r w:rsidR="004D0CF7">
        <w:rPr>
          <w:rFonts w:ascii="Times New Roman" w:hAnsi="Times New Roman" w:cs="Times New Roman"/>
          <w:i/>
          <w:sz w:val="24"/>
          <w:szCs w:val="24"/>
        </w:rPr>
        <w:t xml:space="preserve"> peer-</w:t>
      </w:r>
      <w:proofErr w:type="spellStart"/>
      <w:r w:rsidR="004D0CF7">
        <w:rPr>
          <w:rFonts w:ascii="Times New Roman" w:hAnsi="Times New Roman" w:cs="Times New Roman"/>
          <w:i/>
          <w:sz w:val="24"/>
          <w:szCs w:val="24"/>
        </w:rPr>
        <w:t>review</w:t>
      </w:r>
      <w:proofErr w:type="spellEnd"/>
      <w:r w:rsidR="004D0CF7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4D0CF7">
        <w:rPr>
          <w:rFonts w:ascii="Times New Roman" w:hAnsi="Times New Roman" w:cs="Times New Roman"/>
          <w:sz w:val="24"/>
          <w:szCs w:val="24"/>
        </w:rPr>
        <w:t>Esto también incluye a los Coordinadores del monográfico, que en caso de presentar artículos serán sometidos a la misma política editorial que el resto de manuscritos presentados.</w:t>
      </w:r>
    </w:p>
    <w:sectPr w:rsidR="0002640F" w:rsidRPr="004D0C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0F"/>
    <w:rsid w:val="0002640F"/>
    <w:rsid w:val="004D0CF7"/>
    <w:rsid w:val="00706E09"/>
    <w:rsid w:val="009135D3"/>
    <w:rsid w:val="00A67101"/>
    <w:rsid w:val="00DC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UNED</dc:creator>
  <cp:lastModifiedBy>UNED</cp:lastModifiedBy>
  <cp:revision>5</cp:revision>
  <dcterms:created xsi:type="dcterms:W3CDTF">2019-04-10T17:37:00Z</dcterms:created>
  <dcterms:modified xsi:type="dcterms:W3CDTF">2019-04-11T11:18:00Z</dcterms:modified>
</cp:coreProperties>
</file>